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A07" w:rsidRDefault="00C64A07">
      <w:pPr>
        <w:autoSpaceDE w:val="0"/>
        <w:autoSpaceDN w:val="0"/>
        <w:spacing w:after="78" w:line="220" w:lineRule="exact"/>
      </w:pPr>
    </w:p>
    <w:p w:rsidR="00C64A07" w:rsidRPr="009F0736" w:rsidRDefault="004C3CDC">
      <w:pPr>
        <w:autoSpaceDE w:val="0"/>
        <w:autoSpaceDN w:val="0"/>
        <w:spacing w:after="0" w:line="230" w:lineRule="auto"/>
        <w:ind w:left="1494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МИНИСТЕРСТВО ПРОСВЕЩЕНИЯ РОССИЙСКОЙ ФЕДЕРАЦИИ</w:t>
      </w:r>
    </w:p>
    <w:p w:rsidR="00C64A07" w:rsidRPr="009F0736" w:rsidRDefault="004C3CDC" w:rsidP="00015EAC">
      <w:pPr>
        <w:autoSpaceDE w:val="0"/>
        <w:autoSpaceDN w:val="0"/>
        <w:spacing w:after="0"/>
        <w:ind w:left="2286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Министерство образования и науки Республики Татарстан</w:t>
      </w:r>
    </w:p>
    <w:p w:rsidR="00C64A07" w:rsidRPr="009F0736" w:rsidRDefault="004C3CDC" w:rsidP="00015EAC">
      <w:pPr>
        <w:autoSpaceDE w:val="0"/>
        <w:autoSpaceDN w:val="0"/>
        <w:spacing w:after="0"/>
        <w:ind w:left="2214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Исполком Камско-</w:t>
      </w:r>
      <w:proofErr w:type="spellStart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Устьинского</w:t>
      </w:r>
      <w:proofErr w:type="spell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муниципального района РТ</w:t>
      </w:r>
    </w:p>
    <w:p w:rsidR="00C64A07" w:rsidRPr="009F0736" w:rsidRDefault="004C3CDC" w:rsidP="00015EAC">
      <w:pPr>
        <w:autoSpaceDE w:val="0"/>
        <w:autoSpaceDN w:val="0"/>
        <w:spacing w:after="1376"/>
        <w:ind w:left="2232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МБОУ «</w:t>
      </w:r>
      <w:proofErr w:type="spellStart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Теньковская</w:t>
      </w:r>
      <w:proofErr w:type="spell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средняя общеобразовательная школа»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642"/>
        <w:gridCol w:w="3920"/>
        <w:gridCol w:w="3800"/>
      </w:tblGrid>
      <w:tr w:rsidR="00C64A07">
        <w:trPr>
          <w:trHeight w:hRule="exact" w:val="274"/>
        </w:trPr>
        <w:tc>
          <w:tcPr>
            <w:tcW w:w="2642" w:type="dxa"/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48" w:after="0" w:line="23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РАССМОТРЕНО</w:t>
            </w:r>
          </w:p>
        </w:tc>
        <w:tc>
          <w:tcPr>
            <w:tcW w:w="3920" w:type="dxa"/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48" w:after="0" w:line="230" w:lineRule="auto"/>
              <w:ind w:left="876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СОГЛАСОВАНО</w:t>
            </w:r>
          </w:p>
        </w:tc>
        <w:tc>
          <w:tcPr>
            <w:tcW w:w="3800" w:type="dxa"/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48" w:after="0" w:line="230" w:lineRule="auto"/>
              <w:ind w:left="472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УТВЕРЖДАЮ</w:t>
            </w:r>
          </w:p>
        </w:tc>
      </w:tr>
      <w:tr w:rsidR="00C64A07">
        <w:trPr>
          <w:trHeight w:hRule="exact" w:val="276"/>
        </w:trPr>
        <w:tc>
          <w:tcPr>
            <w:tcW w:w="2642" w:type="dxa"/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after="0" w:line="23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Руководитель ШМО</w:t>
            </w:r>
          </w:p>
        </w:tc>
        <w:tc>
          <w:tcPr>
            <w:tcW w:w="3920" w:type="dxa"/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after="0" w:line="230" w:lineRule="auto"/>
              <w:ind w:left="876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Заместитель директора по УР</w:t>
            </w:r>
          </w:p>
        </w:tc>
        <w:tc>
          <w:tcPr>
            <w:tcW w:w="3800" w:type="dxa"/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after="0" w:line="230" w:lineRule="auto"/>
              <w:ind w:left="472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Директор МБОУ "Теньковская СОШ"</w:t>
            </w:r>
          </w:p>
        </w:tc>
      </w:tr>
    </w:tbl>
    <w:p w:rsidR="00C64A07" w:rsidRDefault="00C64A07">
      <w:pPr>
        <w:autoSpaceDE w:val="0"/>
        <w:autoSpaceDN w:val="0"/>
        <w:spacing w:after="0" w:line="60" w:lineRule="exact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382"/>
        <w:gridCol w:w="3480"/>
        <w:gridCol w:w="3340"/>
      </w:tblGrid>
      <w:tr w:rsidR="00C64A07">
        <w:trPr>
          <w:trHeight w:hRule="exact" w:val="362"/>
        </w:trPr>
        <w:tc>
          <w:tcPr>
            <w:tcW w:w="3382" w:type="dxa"/>
            <w:tcMar>
              <w:left w:w="0" w:type="dxa"/>
              <w:right w:w="0" w:type="dxa"/>
            </w:tcMar>
          </w:tcPr>
          <w:p w:rsidR="00C64A07" w:rsidRDefault="00C64A07">
            <w:pPr>
              <w:autoSpaceDE w:val="0"/>
              <w:autoSpaceDN w:val="0"/>
              <w:spacing w:before="60" w:after="0" w:line="230" w:lineRule="auto"/>
            </w:pPr>
          </w:p>
        </w:tc>
        <w:tc>
          <w:tcPr>
            <w:tcW w:w="3480" w:type="dxa"/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_(</w:t>
            </w:r>
            <w:proofErr w:type="gram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Назарычева М.А. )</w:t>
            </w:r>
          </w:p>
        </w:tc>
        <w:tc>
          <w:tcPr>
            <w:tcW w:w="3340" w:type="dxa"/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60" w:after="0" w:line="230" w:lineRule="auto"/>
              <w:ind w:left="172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______________( Акутина Л.И. )</w:t>
            </w:r>
          </w:p>
        </w:tc>
      </w:tr>
      <w:tr w:rsidR="00C64A07">
        <w:trPr>
          <w:trHeight w:hRule="exact" w:val="312"/>
        </w:trPr>
        <w:tc>
          <w:tcPr>
            <w:tcW w:w="3382" w:type="dxa"/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106" w:after="0" w:line="23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________________________________</w:t>
            </w:r>
          </w:p>
        </w:tc>
        <w:tc>
          <w:tcPr>
            <w:tcW w:w="3480" w:type="dxa"/>
            <w:tcMar>
              <w:left w:w="0" w:type="dxa"/>
              <w:right w:w="0" w:type="dxa"/>
            </w:tcMar>
          </w:tcPr>
          <w:p w:rsidR="00C64A07" w:rsidRDefault="00B66C33">
            <w:pPr>
              <w:autoSpaceDE w:val="0"/>
              <w:autoSpaceDN w:val="0"/>
              <w:spacing w:before="106" w:after="0" w:line="230" w:lineRule="auto"/>
              <w:ind w:left="13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№1</w:t>
            </w:r>
          </w:p>
        </w:tc>
        <w:tc>
          <w:tcPr>
            <w:tcW w:w="3340" w:type="dxa"/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106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Приказ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</w:t>
            </w:r>
            <w:r w:rsidR="00B66C33"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№ 96</w:t>
            </w:r>
          </w:p>
        </w:tc>
      </w:tr>
    </w:tbl>
    <w:p w:rsidR="00C64A07" w:rsidRDefault="00C64A07">
      <w:pPr>
        <w:autoSpaceDE w:val="0"/>
        <w:autoSpaceDN w:val="0"/>
        <w:spacing w:after="0" w:line="14" w:lineRule="exact"/>
      </w:pPr>
    </w:p>
    <w:p w:rsidR="00C64A07" w:rsidRDefault="00C64A07">
      <w:pPr>
        <w:sectPr w:rsidR="00C64A07">
          <w:pgSz w:w="11900" w:h="16840"/>
          <w:pgMar w:top="298" w:right="788" w:bottom="1232" w:left="738" w:header="720" w:footer="720" w:gutter="0"/>
          <w:cols w:space="720" w:equalWidth="0">
            <w:col w:w="10374" w:space="0"/>
          </w:cols>
          <w:docGrid w:linePitch="360"/>
        </w:sectPr>
      </w:pPr>
    </w:p>
    <w:p w:rsidR="00C64A07" w:rsidRDefault="004C3CDC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color w:val="000000"/>
          <w:w w:val="102"/>
          <w:sz w:val="20"/>
        </w:rPr>
        <w:lastRenderedPageBreak/>
        <w:t>_____________</w:t>
      </w:r>
      <w:proofErr w:type="gramStart"/>
      <w:r>
        <w:rPr>
          <w:rFonts w:ascii="Times New Roman" w:eastAsia="Times New Roman" w:hAnsi="Times New Roman"/>
          <w:color w:val="000000"/>
          <w:w w:val="102"/>
          <w:sz w:val="20"/>
        </w:rPr>
        <w:t>_(</w:t>
      </w:r>
      <w:proofErr w:type="gramEnd"/>
      <w:r>
        <w:rPr>
          <w:rFonts w:ascii="Times New Roman" w:eastAsia="Times New Roman" w:hAnsi="Times New Roman"/>
          <w:color w:val="000000"/>
          <w:w w:val="102"/>
          <w:sz w:val="20"/>
        </w:rPr>
        <w:t xml:space="preserve"> Чернеева Е.А. )</w:t>
      </w:r>
    </w:p>
    <w:p w:rsidR="00C64A07" w:rsidRDefault="00C64A07">
      <w:pPr>
        <w:sectPr w:rsidR="00C64A07">
          <w:type w:val="continuous"/>
          <w:pgSz w:w="11900" w:h="16840"/>
          <w:pgMar w:top="298" w:right="788" w:bottom="1232" w:left="738" w:header="720" w:footer="720" w:gutter="0"/>
          <w:cols w:num="2" w:space="720" w:equalWidth="0">
            <w:col w:w="3205" w:space="0"/>
            <w:col w:w="7168" w:space="0"/>
          </w:cols>
          <w:docGrid w:linePitch="360"/>
        </w:sectPr>
      </w:pPr>
    </w:p>
    <w:p w:rsidR="00C64A07" w:rsidRPr="00B66C33" w:rsidRDefault="00B66C33">
      <w:pPr>
        <w:tabs>
          <w:tab w:val="left" w:pos="3828"/>
        </w:tabs>
        <w:autoSpaceDE w:val="0"/>
        <w:autoSpaceDN w:val="0"/>
        <w:spacing w:after="590" w:line="230" w:lineRule="auto"/>
        <w:ind w:left="312"/>
        <w:rPr>
          <w:lang w:val="ru-RU"/>
        </w:rPr>
      </w:pPr>
      <w:r w:rsidRPr="00B66C33">
        <w:rPr>
          <w:rFonts w:ascii="Times New Roman" w:eastAsia="Times New Roman" w:hAnsi="Times New Roman"/>
          <w:color w:val="000000"/>
          <w:w w:val="102"/>
          <w:sz w:val="20"/>
          <w:lang w:val="ru-RU"/>
        </w:rPr>
        <w:lastRenderedPageBreak/>
        <w:t xml:space="preserve">от "20" </w:t>
      </w:r>
      <w:proofErr w:type="gramStart"/>
      <w:r w:rsidRPr="00B66C33">
        <w:rPr>
          <w:rFonts w:ascii="Times New Roman" w:eastAsia="Times New Roman" w:hAnsi="Times New Roman"/>
          <w:color w:val="000000"/>
          <w:w w:val="102"/>
          <w:sz w:val="20"/>
          <w:lang w:val="ru-RU"/>
        </w:rPr>
        <w:t>августа  2022</w:t>
      </w:r>
      <w:proofErr w:type="gramEnd"/>
      <w:r w:rsidR="004C3CDC" w:rsidRPr="00B66C33">
        <w:rPr>
          <w:rFonts w:ascii="Times New Roman" w:eastAsia="Times New Roman" w:hAnsi="Times New Roman"/>
          <w:color w:val="000000"/>
          <w:w w:val="102"/>
          <w:sz w:val="20"/>
          <w:lang w:val="ru-RU"/>
        </w:rPr>
        <w:t xml:space="preserve">г. </w:t>
      </w:r>
      <w:r w:rsidR="004C3CDC" w:rsidRPr="00B66C33">
        <w:rPr>
          <w:lang w:val="ru-RU"/>
        </w:rPr>
        <w:tab/>
      </w:r>
      <w:r>
        <w:rPr>
          <w:rFonts w:ascii="Times New Roman" w:eastAsia="Times New Roman" w:hAnsi="Times New Roman"/>
          <w:color w:val="000000"/>
          <w:w w:val="102"/>
          <w:sz w:val="20"/>
          <w:lang w:val="ru-RU"/>
        </w:rPr>
        <w:t xml:space="preserve">от "20" </w:t>
      </w:r>
      <w:proofErr w:type="gramStart"/>
      <w:r>
        <w:rPr>
          <w:rFonts w:ascii="Times New Roman" w:eastAsia="Times New Roman" w:hAnsi="Times New Roman"/>
          <w:color w:val="000000"/>
          <w:w w:val="102"/>
          <w:sz w:val="20"/>
          <w:lang w:val="ru-RU"/>
        </w:rPr>
        <w:t>августа  2022</w:t>
      </w:r>
      <w:proofErr w:type="gramEnd"/>
      <w:r w:rsidR="004C3CDC" w:rsidRPr="00B66C33">
        <w:rPr>
          <w:rFonts w:ascii="Times New Roman" w:eastAsia="Times New Roman" w:hAnsi="Times New Roman"/>
          <w:color w:val="000000"/>
          <w:w w:val="102"/>
          <w:sz w:val="20"/>
          <w:lang w:val="ru-RU"/>
        </w:rPr>
        <w:t>г.</w:t>
      </w:r>
    </w:p>
    <w:p w:rsidR="00C64A07" w:rsidRPr="00B66C33" w:rsidRDefault="00C64A07">
      <w:pPr>
        <w:rPr>
          <w:lang w:val="ru-RU"/>
        </w:rPr>
        <w:sectPr w:rsidR="00C64A07" w:rsidRPr="00B66C33">
          <w:type w:val="nextColumn"/>
          <w:pgSz w:w="11900" w:h="16840"/>
          <w:pgMar w:top="298" w:right="788" w:bottom="1232" w:left="738" w:header="720" w:footer="720" w:gutter="0"/>
          <w:cols w:num="2" w:space="720" w:equalWidth="0">
            <w:col w:w="3205" w:space="0"/>
            <w:col w:w="7168" w:space="0"/>
          </w:cols>
          <w:docGrid w:linePitch="360"/>
        </w:sectPr>
      </w:pPr>
    </w:p>
    <w:p w:rsidR="00C64A07" w:rsidRDefault="00B66C33">
      <w:pPr>
        <w:autoSpaceDE w:val="0"/>
        <w:autoSpaceDN w:val="0"/>
        <w:spacing w:after="0" w:line="230" w:lineRule="auto"/>
      </w:pPr>
      <w:proofErr w:type="spellStart"/>
      <w:r>
        <w:rPr>
          <w:rFonts w:ascii="Times New Roman" w:eastAsia="Times New Roman" w:hAnsi="Times New Roman"/>
          <w:color w:val="000000"/>
          <w:w w:val="102"/>
          <w:sz w:val="20"/>
        </w:rPr>
        <w:lastRenderedPageBreak/>
        <w:t>Протокол</w:t>
      </w:r>
      <w:proofErr w:type="spellEnd"/>
      <w:r>
        <w:rPr>
          <w:rFonts w:ascii="Times New Roman" w:eastAsia="Times New Roman" w:hAnsi="Times New Roman"/>
          <w:color w:val="000000"/>
          <w:w w:val="102"/>
          <w:sz w:val="20"/>
        </w:rPr>
        <w:t xml:space="preserve"> № 1</w:t>
      </w:r>
    </w:p>
    <w:p w:rsidR="00C64A07" w:rsidRDefault="004C3CDC">
      <w:pPr>
        <w:autoSpaceDE w:val="0"/>
        <w:autoSpaceDN w:val="0"/>
        <w:spacing w:before="182" w:after="0" w:line="230" w:lineRule="auto"/>
      </w:pPr>
      <w:proofErr w:type="spellStart"/>
      <w:proofErr w:type="gramStart"/>
      <w:r>
        <w:rPr>
          <w:rFonts w:ascii="Times New Roman" w:eastAsia="Times New Roman" w:hAnsi="Times New Roman"/>
          <w:color w:val="000000"/>
          <w:w w:val="102"/>
          <w:sz w:val="20"/>
        </w:rPr>
        <w:t>от</w:t>
      </w:r>
      <w:proofErr w:type="spellEnd"/>
      <w:proofErr w:type="gramEnd"/>
      <w:r w:rsidR="00B66C33">
        <w:rPr>
          <w:rFonts w:ascii="Times New Roman" w:eastAsia="Times New Roman" w:hAnsi="Times New Roman"/>
          <w:color w:val="000000"/>
          <w:w w:val="102"/>
          <w:sz w:val="20"/>
        </w:rPr>
        <w:t xml:space="preserve"> "20" </w:t>
      </w:r>
      <w:proofErr w:type="spellStart"/>
      <w:r w:rsidR="00B66C33">
        <w:rPr>
          <w:rFonts w:ascii="Times New Roman" w:eastAsia="Times New Roman" w:hAnsi="Times New Roman"/>
          <w:color w:val="000000"/>
          <w:w w:val="102"/>
          <w:sz w:val="20"/>
        </w:rPr>
        <w:t>августа</w:t>
      </w:r>
      <w:proofErr w:type="spellEnd"/>
      <w:r w:rsidR="00B66C33">
        <w:rPr>
          <w:rFonts w:ascii="Times New Roman" w:eastAsia="Times New Roman" w:hAnsi="Times New Roman"/>
          <w:color w:val="000000"/>
          <w:w w:val="102"/>
          <w:sz w:val="20"/>
        </w:rPr>
        <w:t xml:space="preserve">  2022</w:t>
      </w:r>
      <w:r>
        <w:rPr>
          <w:rFonts w:ascii="Times New Roman" w:eastAsia="Times New Roman" w:hAnsi="Times New Roman"/>
          <w:color w:val="000000"/>
          <w:w w:val="102"/>
          <w:sz w:val="20"/>
        </w:rPr>
        <w:t xml:space="preserve"> г.</w:t>
      </w:r>
    </w:p>
    <w:p w:rsidR="00C64A07" w:rsidRDefault="004C3CDC">
      <w:pPr>
        <w:autoSpaceDE w:val="0"/>
        <w:autoSpaceDN w:val="0"/>
        <w:spacing w:before="1038" w:after="0" w:line="262" w:lineRule="auto"/>
        <w:ind w:left="3744" w:right="3600"/>
        <w:jc w:val="center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РАБОЧАЯ ПРОГРАММА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>(ID 423180)</w:t>
      </w:r>
    </w:p>
    <w:p w:rsidR="00C64A07" w:rsidRDefault="004C3CDC">
      <w:pPr>
        <w:autoSpaceDE w:val="0"/>
        <w:autoSpaceDN w:val="0"/>
        <w:spacing w:before="166" w:after="0" w:line="262" w:lineRule="auto"/>
        <w:ind w:left="4320" w:right="4032"/>
        <w:jc w:val="center"/>
      </w:pPr>
      <w:r>
        <w:rPr>
          <w:rFonts w:ascii="Times New Roman" w:eastAsia="Times New Roman" w:hAnsi="Times New Roman"/>
          <w:color w:val="000000"/>
          <w:sz w:val="24"/>
        </w:rPr>
        <w:t>учебного предмета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«Технология»</w:t>
      </w:r>
    </w:p>
    <w:p w:rsidR="00C64A07" w:rsidRPr="009F0736" w:rsidRDefault="004C3CDC">
      <w:pPr>
        <w:autoSpaceDE w:val="0"/>
        <w:autoSpaceDN w:val="0"/>
        <w:spacing w:before="672" w:after="0" w:line="262" w:lineRule="auto"/>
        <w:ind w:left="2880" w:right="2736"/>
        <w:jc w:val="center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для 1 класса начального общего образования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на 2022-</w:t>
      </w:r>
      <w:proofErr w:type="gramStart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2023  учебный</w:t>
      </w:r>
      <w:proofErr w:type="gram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год</w:t>
      </w:r>
    </w:p>
    <w:p w:rsidR="00C64A07" w:rsidRDefault="004C3CDC" w:rsidP="00B66C33">
      <w:pPr>
        <w:autoSpaceDE w:val="0"/>
        <w:autoSpaceDN w:val="0"/>
        <w:spacing w:before="2110" w:after="0" w:line="262" w:lineRule="auto"/>
        <w:ind w:left="5990"/>
        <w:rPr>
          <w:rFonts w:ascii="Times New Roman" w:eastAsia="Times New Roman" w:hAnsi="Times New Roman"/>
          <w:color w:val="000000"/>
          <w:sz w:val="24"/>
          <w:lang w:val="ru-RU"/>
        </w:rPr>
      </w:pPr>
      <w:bookmarkStart w:id="0" w:name="_GoBack"/>
      <w:bookmarkEnd w:id="0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Составитель: Никонова Любовь Юрьевна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учитель начальных классов</w:t>
      </w:r>
    </w:p>
    <w:p w:rsidR="00B66C33" w:rsidRPr="009F0736" w:rsidRDefault="00B66C33" w:rsidP="009F0736">
      <w:pPr>
        <w:autoSpaceDE w:val="0"/>
        <w:autoSpaceDN w:val="0"/>
        <w:spacing w:before="2110" w:after="0" w:line="262" w:lineRule="auto"/>
        <w:ind w:left="7442" w:hanging="1452"/>
        <w:rPr>
          <w:lang w:val="ru-RU"/>
        </w:rPr>
        <w:sectPr w:rsidR="00B66C33" w:rsidRPr="009F0736">
          <w:type w:val="continuous"/>
          <w:pgSz w:w="11900" w:h="16840"/>
          <w:pgMar w:top="298" w:right="788" w:bottom="1232" w:left="738" w:header="720" w:footer="720" w:gutter="0"/>
          <w:cols w:space="720" w:equalWidth="0">
            <w:col w:w="10374" w:space="0"/>
          </w:cols>
          <w:docGrid w:linePitch="360"/>
        </w:sectPr>
      </w:pPr>
    </w:p>
    <w:p w:rsidR="00C64A07" w:rsidRPr="009F0736" w:rsidRDefault="00C64A07">
      <w:pPr>
        <w:autoSpaceDE w:val="0"/>
        <w:autoSpaceDN w:val="0"/>
        <w:spacing w:after="78" w:line="220" w:lineRule="exact"/>
        <w:rPr>
          <w:lang w:val="ru-RU"/>
        </w:rPr>
      </w:pPr>
    </w:p>
    <w:p w:rsidR="00C64A07" w:rsidRPr="009F0736" w:rsidRDefault="004C3CDC">
      <w:pPr>
        <w:autoSpaceDE w:val="0"/>
        <w:autoSpaceDN w:val="0"/>
        <w:spacing w:after="0" w:line="230" w:lineRule="auto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C64A07" w:rsidRPr="009F0736" w:rsidRDefault="004C3CDC">
      <w:pPr>
        <w:autoSpaceDE w:val="0"/>
        <w:autoSpaceDN w:val="0"/>
        <w:spacing w:before="346" w:after="0" w:line="271" w:lineRule="auto"/>
        <w:ind w:right="432"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Программа по учебному предмету «Технология» включает: пояснительную записку, содержание обучения, планируемые результаты освоения программы учебного предмета, тематическое планирование.</w:t>
      </w:r>
    </w:p>
    <w:p w:rsidR="00C64A07" w:rsidRPr="009F0736" w:rsidRDefault="004C3CDC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Пояснительная записка отражает общие цели и задачи изучения предмета, характеристику психологических предпосылок к его изучению младшими школьниками; место в структуре учебного плана, а также подходы к отбору содержания, планируемым результатам и тематическому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планированию.</w:t>
      </w:r>
    </w:p>
    <w:p w:rsidR="00C64A07" w:rsidRPr="009F0736" w:rsidRDefault="004C3CDC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обучения раскрывается через модули. Приведён перечень универсальных учебных действий — познавательных, коммуникативных и регулятивных, формирование которых может быть достигнуто средствами учебного предмета «Технология» с учётом возрастных особенностей обучающихся начальных классов. В первом классе предлагается пропедевтический уровень формирования УУД, поскольку становление универсальности действий на этом этапе обучения только начинается. В познавательных универсальных учебных действиях выделен специальный раздел «Работа с информацией». С учётом того, что выполнение правил совместной деятельности строится на интеграции регулятивных УУД (определённые волевые усилия, </w:t>
      </w:r>
      <w:proofErr w:type="spellStart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саморегуляция</w:t>
      </w:r>
      <w:proofErr w:type="spell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, самоконтроль, проявление терпения и доброжелательности при налаживании отношений) и коммуникативных УУД (способность вербальными средствами устанавливать взаимоотношения), их перечень дан в специальном разделе — «Совместная деятельность».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Планируемые результаты включают личностные, </w:t>
      </w:r>
      <w:proofErr w:type="spellStart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результаты за период обучения, а также предметные достижения младшего школьника за каждый год обучения в начальной школе.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190" w:after="0" w:line="281" w:lineRule="auto"/>
        <w:ind w:right="864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</w:t>
      </w:r>
      <w:proofErr w:type="gramStart"/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ТЕХНОЛОГИЯ»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proofErr w:type="gram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Предлагаемая программа отражает вариант конкретизации требований Федерального государственного образовательного стандарта начального общего образования по предметной области (предмету) «Технология» и обеспечивает обозначенную в нём содержательную составляющую по данному учебному предмету.</w:t>
      </w:r>
    </w:p>
    <w:p w:rsidR="00C64A07" w:rsidRPr="009F0736" w:rsidRDefault="004C3CDC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В соответствии с требованиями времени и инновационными установками отечественного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образования, обозначенными во ФГОС НОО, данная программа обеспечивает реализацию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обновлённой концептуальной идеи учебного предмета «Технология». Её особенность состоит в формировании у обучающихся социально ценных качеств, креативности и общей культуры личности. Новые социально-экономические условия требуют включения каждого учебного предмета в данный процесс, а уроки технологии обладают большими специфическими резервами для решения данной задачи, особенно на уровне начального образования. В частности, курс технологии обладает возможностями в укреплении фундамента для развития умственной деятельности обучающихся начальных классов.</w:t>
      </w:r>
    </w:p>
    <w:p w:rsidR="00C64A07" w:rsidRPr="009F0736" w:rsidRDefault="004C3CD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В курсе технологии осуществляется реализация широкого спектра </w:t>
      </w:r>
      <w:proofErr w:type="spellStart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межпредметных</w:t>
      </w:r>
      <w:proofErr w:type="spell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связей.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Математика 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— 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Изобразительное искусство — использование средств художественной выразительности, законов и правил декоративно-прикладного искусства и дизайна.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Окружающий мир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— 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традиции. </w:t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Родной язык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— 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деятельности.</w:t>
      </w:r>
    </w:p>
    <w:p w:rsidR="00C64A07" w:rsidRPr="009F0736" w:rsidRDefault="004C3CD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Литературное чтени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е — работа с текстами для создания образа, реализуемого в изделии.</w:t>
      </w:r>
    </w:p>
    <w:p w:rsidR="00C64A07" w:rsidRPr="009F0736" w:rsidRDefault="00C64A07">
      <w:pPr>
        <w:rPr>
          <w:lang w:val="ru-RU"/>
        </w:rPr>
        <w:sectPr w:rsidR="00C64A07" w:rsidRPr="009F0736">
          <w:pgSz w:w="11900" w:h="16840"/>
          <w:pgMar w:top="298" w:right="650" w:bottom="39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C64A07" w:rsidRPr="009F0736" w:rsidRDefault="00C64A07">
      <w:pPr>
        <w:autoSpaceDE w:val="0"/>
        <w:autoSpaceDN w:val="0"/>
        <w:spacing w:after="78" w:line="220" w:lineRule="exact"/>
        <w:rPr>
          <w:lang w:val="ru-RU"/>
        </w:rPr>
      </w:pPr>
    </w:p>
    <w:p w:rsidR="00C64A07" w:rsidRPr="009F0736" w:rsidRDefault="004C3CDC">
      <w:pPr>
        <w:autoSpaceDE w:val="0"/>
        <w:autoSpaceDN w:val="0"/>
        <w:spacing w:after="0" w:line="271" w:lineRule="auto"/>
        <w:ind w:right="720"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Важнейшая особенность уроков технологии в начальной школе — предметно-практическая деятельность как необходимая составляющая целостного процесса интеллектуального, а также духовного и нравственного развития обучающихся младшего школьного возраста.</w:t>
      </w:r>
    </w:p>
    <w:p w:rsidR="00C64A07" w:rsidRPr="009F0736" w:rsidRDefault="004C3CDC">
      <w:pPr>
        <w:autoSpaceDE w:val="0"/>
        <w:autoSpaceDN w:val="0"/>
        <w:spacing w:before="70" w:after="0"/>
        <w:ind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Продуктивная предметная деятельность на уроках технологии является основой формирования познавательных способностей школьников, стремления активно знакомиться с историей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материальной культуры и семейных традиций своего и других народов и уважительного отношения к ним.</w:t>
      </w:r>
    </w:p>
    <w:p w:rsidR="00C64A07" w:rsidRPr="009F0736" w:rsidRDefault="004C3CDC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Занятия продуктивной деятельностью закладывают основу для формирования у обучающихся социально-значимых практических умений и опыта преобразовательной творческой деятельности как предпосылки для успешной социализации личности младшего школьника.</w:t>
      </w:r>
    </w:p>
    <w:p w:rsidR="00C64A07" w:rsidRPr="009F0736" w:rsidRDefault="004C3CDC">
      <w:pPr>
        <w:autoSpaceDE w:val="0"/>
        <w:autoSpaceDN w:val="0"/>
        <w:spacing w:before="72" w:after="0" w:line="271" w:lineRule="auto"/>
        <w:ind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На уроках технологии ученики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190" w:after="0" w:line="281" w:lineRule="auto"/>
        <w:ind w:right="144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</w:t>
      </w:r>
      <w:proofErr w:type="gramStart"/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ТЕХНОЛОГИЯ»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proofErr w:type="gramEnd"/>
      <w:r w:rsidRPr="009F0736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Основной целью 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предмета является успешная социализация обучающихся, формирование у них функциональной грамотности на базе освоения культурологических и конструкторско-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представленных в содержании учебного предмета.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Для реализации основной цели и концептуальной идеи данного предмета необходимо решение системы приоритетных задач: образовательных, развивающих и воспитательных.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Образовательные задачи курса: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общих представлений о культуре и организации трудовой деятельности как важной части общей культуры человека;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основ </w:t>
      </w:r>
      <w:proofErr w:type="spellStart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чертёжно</w:t>
      </w:r>
      <w:proofErr w:type="spell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-графической грамотности, умения работать с простейшей технологической документацией (рисунок, чертёж, эскиз, схема);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2" w:after="0" w:line="286" w:lineRule="auto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Развивающие задачи: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сенсомоторных процессов, психомоторной координации, глазомера через формирование практических умений;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расширение культурного кругозора, развитие способности творческого использования полученных знаний и умений в практической деятельности;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развитие гибкости и вариативности мышления, способностей к изобретательской деятельности.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0" w:after="0" w:line="283" w:lineRule="auto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Воспитательные задачи: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воспитание уважительного отношения к людям труда, к культурным традициям, понимания ценности предшествующих культур, отражённых в материальном мире;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саморегуляции</w:t>
      </w:r>
      <w:proofErr w:type="spell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, активности и инициативности;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воспитание интереса и творческого отношения к продуктивной созидательной деятельности,</w:t>
      </w:r>
    </w:p>
    <w:p w:rsidR="00C64A07" w:rsidRPr="009F0736" w:rsidRDefault="00C64A07">
      <w:pPr>
        <w:rPr>
          <w:lang w:val="ru-RU"/>
        </w:rPr>
        <w:sectPr w:rsidR="00C64A07" w:rsidRPr="009F0736">
          <w:pgSz w:w="11900" w:h="16840"/>
          <w:pgMar w:top="298" w:right="704" w:bottom="368" w:left="666" w:header="720" w:footer="720" w:gutter="0"/>
          <w:cols w:space="720" w:equalWidth="0">
            <w:col w:w="10530" w:space="0"/>
          </w:cols>
          <w:docGrid w:linePitch="360"/>
        </w:sectPr>
      </w:pPr>
    </w:p>
    <w:p w:rsidR="00C64A07" w:rsidRPr="009F0736" w:rsidRDefault="00C64A07">
      <w:pPr>
        <w:autoSpaceDE w:val="0"/>
        <w:autoSpaceDN w:val="0"/>
        <w:spacing w:after="66" w:line="220" w:lineRule="exact"/>
        <w:rPr>
          <w:lang w:val="ru-RU"/>
        </w:rPr>
      </w:pPr>
    </w:p>
    <w:p w:rsidR="00C64A07" w:rsidRPr="009F0736" w:rsidRDefault="004C3CDC">
      <w:pPr>
        <w:tabs>
          <w:tab w:val="left" w:pos="180"/>
        </w:tabs>
        <w:autoSpaceDE w:val="0"/>
        <w:autoSpaceDN w:val="0"/>
        <w:spacing w:after="0" w:line="281" w:lineRule="auto"/>
        <w:ind w:right="144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мотивации успеха и достижений, стремления к творческой самореализации;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C64A07" w:rsidRPr="009F0736" w:rsidRDefault="004C3CDC">
      <w:pPr>
        <w:autoSpaceDE w:val="0"/>
        <w:autoSpaceDN w:val="0"/>
        <w:spacing w:before="190" w:after="0" w:line="271" w:lineRule="auto"/>
        <w:ind w:firstLine="180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МЕСТО УЧЕБНОГО ПРЕДМЕТА «ТЕХНОЛОГИЯ» В УЧЕБНОМ ПЛАНЕ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Согласно требованиям ФГОС общее число часов на изучение курса «Технология» в 1 классе — 33 часа (по 1 часу в неделю)</w:t>
      </w:r>
    </w:p>
    <w:p w:rsidR="00C64A07" w:rsidRPr="009F0736" w:rsidRDefault="00C64A07">
      <w:pPr>
        <w:rPr>
          <w:lang w:val="ru-RU"/>
        </w:rPr>
        <w:sectPr w:rsidR="00C64A07" w:rsidRPr="009F0736">
          <w:pgSz w:w="11900" w:h="16840"/>
          <w:pgMar w:top="286" w:right="1086" w:bottom="1440" w:left="666" w:header="720" w:footer="720" w:gutter="0"/>
          <w:cols w:space="720" w:equalWidth="0">
            <w:col w:w="10148" w:space="0"/>
          </w:cols>
          <w:docGrid w:linePitch="360"/>
        </w:sectPr>
      </w:pPr>
    </w:p>
    <w:p w:rsidR="00C64A07" w:rsidRPr="009F0736" w:rsidRDefault="00C64A07">
      <w:pPr>
        <w:autoSpaceDE w:val="0"/>
        <w:autoSpaceDN w:val="0"/>
        <w:spacing w:after="78" w:line="220" w:lineRule="exact"/>
        <w:rPr>
          <w:lang w:val="ru-RU"/>
        </w:rPr>
      </w:pPr>
    </w:p>
    <w:p w:rsidR="00C64A07" w:rsidRPr="009F0736" w:rsidRDefault="004C3CDC">
      <w:pPr>
        <w:autoSpaceDE w:val="0"/>
        <w:autoSpaceDN w:val="0"/>
        <w:spacing w:after="0" w:line="230" w:lineRule="auto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C64A07" w:rsidRPr="009F0736" w:rsidRDefault="004C3CDC">
      <w:pPr>
        <w:autoSpaceDE w:val="0"/>
        <w:autoSpaceDN w:val="0"/>
        <w:spacing w:before="346" w:after="0" w:line="262" w:lineRule="auto"/>
        <w:ind w:left="180" w:right="3600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 Технологии, профессии и производства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Природа как источник сырьевых ресурсов и творчества мастеров.</w:t>
      </w:r>
    </w:p>
    <w:p w:rsidR="00C64A07" w:rsidRPr="009F0736" w:rsidRDefault="004C3CD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Красота и разнообразие природных форм, их передача в изделиях из различных материалов.</w:t>
      </w:r>
    </w:p>
    <w:p w:rsidR="00C64A07" w:rsidRPr="009F0736" w:rsidRDefault="004C3CDC">
      <w:pPr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Наблюдения природы и фантазия мастера —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инструментов; поддержание порядка во время работы; уборка по окончании работы. Рациональное и безопасное использование и хранение инструментов.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2" w:after="0" w:line="262" w:lineRule="auto"/>
        <w:ind w:right="1440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Профессии родных и знакомых. Профессии, связанные с </w:t>
      </w:r>
      <w:proofErr w:type="spellStart"/>
      <w:proofErr w:type="gramStart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изу</w:t>
      </w:r>
      <w:proofErr w:type="spell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- чаемыми</w:t>
      </w:r>
      <w:proofErr w:type="gram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материалами и производствами. Профессии сферы обслуживания.</w:t>
      </w:r>
    </w:p>
    <w:p w:rsidR="00C64A07" w:rsidRPr="009F0736" w:rsidRDefault="004C3CD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Традиции и праздники народов России, ремёсла, обычаи.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190" w:after="0" w:line="271" w:lineRule="auto"/>
        <w:ind w:right="144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Технологии ручной обработки материалов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C64A07" w:rsidRPr="009F0736" w:rsidRDefault="004C3CDC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C64A07" w:rsidRPr="009F0736" w:rsidRDefault="004C3CDC">
      <w:pPr>
        <w:autoSpaceDE w:val="0"/>
        <w:autoSpaceDN w:val="0"/>
        <w:spacing w:before="70" w:after="0" w:line="286" w:lineRule="auto"/>
        <w:ind w:right="144"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Способы разметки деталей: на глаз и от руки, по шаблону, по линейке (как направляющему инструменту без откладывания размеров) с опорой на рисунки, графическую инструкцию,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др. Приёмы и правила аккуратной работы с клеем. Отделка изделия или его деталей (окрашивание, вышивка, аппликация и др.).</w:t>
      </w:r>
    </w:p>
    <w:p w:rsidR="00C64A07" w:rsidRPr="009F0736" w:rsidRDefault="004C3CDC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др.), их правильное, рациональное и безопасное использование.</w:t>
      </w:r>
    </w:p>
    <w:p w:rsidR="00C64A07" w:rsidRPr="009F0736" w:rsidRDefault="004C3CDC">
      <w:pPr>
        <w:autoSpaceDE w:val="0"/>
        <w:autoSpaceDN w:val="0"/>
        <w:spacing w:before="70" w:after="0" w:line="274" w:lineRule="auto"/>
        <w:ind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Пластические массы, их виды (пластилин, пластика и др.).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C64A07" w:rsidRPr="009F0736" w:rsidRDefault="004C3CDC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др. Резание бумаги ножницами. Правила безопасной работы, передачи и хранения ножниц. Картон.</w:t>
      </w:r>
    </w:p>
    <w:p w:rsidR="00C64A07" w:rsidRPr="009F0736" w:rsidRDefault="004C3CD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Виды природных материалов (плоские — листья и объёмные — орехи, шишки, семена, ветки).</w:t>
      </w:r>
    </w:p>
    <w:p w:rsidR="00C64A07" w:rsidRPr="009F0736" w:rsidRDefault="004C3CDC">
      <w:pPr>
        <w:autoSpaceDE w:val="0"/>
        <w:autoSpaceDN w:val="0"/>
        <w:spacing w:before="70" w:after="0" w:line="271" w:lineRule="auto"/>
        <w:ind w:right="576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C64A07" w:rsidRPr="009F0736" w:rsidRDefault="004C3CDC">
      <w:pPr>
        <w:autoSpaceDE w:val="0"/>
        <w:autoSpaceDN w:val="0"/>
        <w:spacing w:before="70" w:after="0" w:line="271" w:lineRule="auto"/>
        <w:ind w:right="576" w:firstLine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др.). Отмеривание и заправка нитки в иголку, строчка прямого стежка.</w:t>
      </w:r>
    </w:p>
    <w:p w:rsidR="00C64A07" w:rsidRPr="009F0736" w:rsidRDefault="004C3CD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Использование дополнительных отделочных материалов.</w:t>
      </w:r>
    </w:p>
    <w:p w:rsidR="00C64A07" w:rsidRPr="009F0736" w:rsidRDefault="004C3CDC">
      <w:pPr>
        <w:autoSpaceDE w:val="0"/>
        <w:autoSpaceDN w:val="0"/>
        <w:spacing w:before="190" w:after="0" w:line="262" w:lineRule="auto"/>
        <w:ind w:left="180" w:right="288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3. Конструирование и моделирование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Простые и объёмные конструкции из разных материалов (пластические массы, бумага, текстиль и</w:t>
      </w:r>
    </w:p>
    <w:p w:rsidR="00C64A07" w:rsidRPr="009F0736" w:rsidRDefault="00C64A07">
      <w:pPr>
        <w:rPr>
          <w:lang w:val="ru-RU"/>
        </w:rPr>
        <w:sectPr w:rsidR="00C64A07" w:rsidRPr="009F0736">
          <w:pgSz w:w="11900" w:h="16840"/>
          <w:pgMar w:top="298" w:right="650" w:bottom="33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C64A07" w:rsidRPr="009F0736" w:rsidRDefault="00C64A07">
      <w:pPr>
        <w:autoSpaceDE w:val="0"/>
        <w:autoSpaceDN w:val="0"/>
        <w:spacing w:after="66" w:line="220" w:lineRule="exact"/>
        <w:rPr>
          <w:lang w:val="ru-RU"/>
        </w:rPr>
      </w:pPr>
    </w:p>
    <w:p w:rsidR="00C64A07" w:rsidRPr="009F0736" w:rsidRDefault="004C3CDC">
      <w:pPr>
        <w:autoSpaceDE w:val="0"/>
        <w:autoSpaceDN w:val="0"/>
        <w:spacing w:after="0" w:line="283" w:lineRule="auto"/>
        <w:ind w:right="144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др.) и способы их создания. Общее представление о конструкции изделия;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и результата. Элементарное прогнозирование порядка действий в зависимости от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желаемого/необходимого результата; выбор способа работы в зависимости от требуемого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результата/замысла.</w:t>
      </w:r>
    </w:p>
    <w:p w:rsidR="00C64A07" w:rsidRPr="009F0736" w:rsidRDefault="004C3CDC">
      <w:pPr>
        <w:autoSpaceDE w:val="0"/>
        <w:autoSpaceDN w:val="0"/>
        <w:spacing w:before="190" w:after="0" w:line="271" w:lineRule="auto"/>
        <w:ind w:left="180" w:right="2304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4. Информационно-коммуникативные технологии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Демонстрация учителем готовых материалов на информационных носителях. Информация. Виды информации.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192" w:after="0" w:line="283" w:lineRule="auto"/>
        <w:ind w:right="720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Универсальные учебные действия (пропедевтический уровень)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Познавательные УУД: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терминах, используемых в технологии (в пределах изученного);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 использовать предложенную инструкцию (устную, графическую);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устройство простых изделий по образцу, рисунку, выделять основные и второстепенные составляющие конструкции;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Работа с информацией: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информацию (представленную в объяснении учителя или в учебнике), использовать её в работе;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Коммуникативные УУД: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строить несложные высказывания, сообщения в устной форме (по содержанию изученных тем).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Р</w:t>
      </w:r>
      <w:r w:rsidRPr="009F07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егулятивные УУД: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принимать и удерживать в процессе деятельности предложенную учебную задачу;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и принимать критерии оценки качества работы, руководствоваться ими в процессе анализа и оценки выполненных работ;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выполнять несложные действия контроля и оценки по предложенным критериям.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70" w:after="0" w:line="281" w:lineRule="auto"/>
        <w:ind w:right="432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Совместная деятельность: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положительное отношение к включению в совместную работу, к простым видам сотрудничества;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C64A07" w:rsidRPr="009F0736" w:rsidRDefault="00C64A07">
      <w:pPr>
        <w:rPr>
          <w:lang w:val="ru-RU"/>
        </w:rPr>
        <w:sectPr w:rsidR="00C64A07" w:rsidRPr="009F0736">
          <w:pgSz w:w="11900" w:h="16840"/>
          <w:pgMar w:top="286" w:right="640" w:bottom="1158" w:left="666" w:header="720" w:footer="720" w:gutter="0"/>
          <w:cols w:space="720" w:equalWidth="0">
            <w:col w:w="10594" w:space="0"/>
          </w:cols>
          <w:docGrid w:linePitch="360"/>
        </w:sectPr>
      </w:pPr>
    </w:p>
    <w:p w:rsidR="00C64A07" w:rsidRPr="009F0736" w:rsidRDefault="00C64A07">
      <w:pPr>
        <w:autoSpaceDE w:val="0"/>
        <w:autoSpaceDN w:val="0"/>
        <w:spacing w:after="78" w:line="220" w:lineRule="exact"/>
        <w:rPr>
          <w:lang w:val="ru-RU"/>
        </w:rPr>
      </w:pPr>
    </w:p>
    <w:p w:rsidR="00C64A07" w:rsidRPr="009F0736" w:rsidRDefault="004C3CDC">
      <w:pPr>
        <w:autoSpaceDE w:val="0"/>
        <w:autoSpaceDN w:val="0"/>
        <w:spacing w:after="0" w:line="262" w:lineRule="auto"/>
        <w:ind w:right="432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РЕЗУЛЬТАТЫ ОСВОЕНИЯ УЧЕБНОГО ПРЕДМЕТА «</w:t>
      </w:r>
      <w:proofErr w:type="gramStart"/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ТЕХНОЛОГИЯ»НА</w:t>
      </w:r>
      <w:proofErr w:type="gramEnd"/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УРОВНЕ НАЧАЛЬНОГО ОБЩЕГО ОБРАЗОВАНИЯ 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346" w:after="0" w:line="290" w:lineRule="auto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ЛИЧНОСТНЫЕ РЕЗУЛЬТАТЫ ОБУЧАЮЩЕГОСЯ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«Технология» у обучающегося будут сформированы следующие личностные новообразования: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первоначальные представления о созидательном и нравственном значении труда в жизни человека и общества; уважительное отношение к труду и творчеству мастеров;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роли человека и используемых им технологий в сохранении гармонического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сосуществования рукотворного мира с миром природы; ответственное отношение к сохранению окружающей среды;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понимание культурно-исторической ценности традиций, отражённых в предметном мире; чувство сопричастности к культуре своего народа, уважительное отношение к культурным традициям других народов;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проявление способности к эстетической оценке окружающей предметной среды; эстетические чувства — эмоционально-положительное восприятие и понимание красоты форм и образов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природных объектов, образцов мировой и отечественной художественной культуры;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проявление положительного отношения и интереса к различным видам творческой преобразующей деятельности, стремление к творческой самореализации; мотивация к творческому труду, работе на результат; способность к различным видам практической преобразующей деятельности;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 </w:t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готовность вступать в сотрудничество с другими людьми с учётом этики общения; проявление толерантности и доброжелательности.</w:t>
      </w:r>
    </w:p>
    <w:p w:rsidR="00C64A07" w:rsidRPr="009F0736" w:rsidRDefault="004C3CDC">
      <w:pPr>
        <w:autoSpaceDE w:val="0"/>
        <w:autoSpaceDN w:val="0"/>
        <w:spacing w:before="190" w:after="0" w:line="262" w:lineRule="auto"/>
        <w:ind w:left="180" w:right="432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МЕТАПРЕДМЕТНЫЕ РЕЗУЛЬТАТЫ ОБУЧАЮЩЕГОСЯ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К концу обучения у обучающегося формируются следующие универсальные учебные действия.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190" w:after="0" w:line="288" w:lineRule="auto"/>
        <w:ind w:right="288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Познавательные УУД: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осуществлять анализ объектов и изделий с выделением существенных и несущественных признаков;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группы объектов/изделий, выделять в них общее и различия;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делать обобщения (технико-технологического и декоративно-художественного характера) по изучаемой тематике;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схемы, модели и простейшие чертежи в собственной практической творческой деятельности;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190" w:after="0" w:line="281" w:lineRule="auto"/>
        <w:ind w:right="432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Работа с информацией: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 </w:t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форме; выполнять действия моделирования,</w:t>
      </w:r>
    </w:p>
    <w:p w:rsidR="00C64A07" w:rsidRPr="009F0736" w:rsidRDefault="00C64A07">
      <w:pPr>
        <w:rPr>
          <w:lang w:val="ru-RU"/>
        </w:rPr>
        <w:sectPr w:rsidR="00C64A07" w:rsidRPr="009F0736">
          <w:pgSz w:w="11900" w:h="16840"/>
          <w:pgMar w:top="298" w:right="650" w:bottom="44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C64A07" w:rsidRPr="009F0736" w:rsidRDefault="00C64A07">
      <w:pPr>
        <w:autoSpaceDE w:val="0"/>
        <w:autoSpaceDN w:val="0"/>
        <w:spacing w:after="66" w:line="220" w:lineRule="exact"/>
        <w:rPr>
          <w:lang w:val="ru-RU"/>
        </w:rPr>
      </w:pPr>
    </w:p>
    <w:p w:rsidR="00C64A07" w:rsidRPr="009F0736" w:rsidRDefault="004C3CDC">
      <w:pPr>
        <w:tabs>
          <w:tab w:val="left" w:pos="180"/>
        </w:tabs>
        <w:autoSpaceDE w:val="0"/>
        <w:autoSpaceDN w:val="0"/>
        <w:spacing w:after="0" w:line="281" w:lineRule="auto"/>
        <w:ind w:right="288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работать с моделями;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190" w:after="0" w:line="286" w:lineRule="auto"/>
        <w:ind w:right="144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Коммуникативные УУД: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вступать в диалог, задавать собеседнику вопросы, использовать реплики-уточнения и дополнения; формулировать собственное мнение и идеи, аргументированно их излагать; выслушивать разные мнения, учитывать их в диалоге;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создавать тексты-описания на основе наблюдений (рассматривания) изделий декоративно-прикладного искусства народов России;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объяснять последовательность совершаемых действий при создании изделия.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Регулятивные УУД: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рационально организовывать свою работу (подготовка рабочего места, поддержание и наведение порядка, уборка после работы);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правила безопасности труда при выполнении работы;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планировать работу, соотносить свои действия с поставленной целью;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действия контроля и оценки; вносить необходимые коррективы в действие после его завершения на основе его оценки и учёта характера сделанных ошибок;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проявлять волевую саморегуляцию при выполнении работы.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Совместная деятельность: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руководителя/лидера и подчинённого; осуществлять продуктивное сотрудничество;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интерес к работе товарищей; в доброжелательной форме комментировать и оценивать их достижения, высказывать свои предложения и пожелания; оказывать при необходимости помощь; </w:t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воплощения; предъявлять аргументы для защиты продукта проектной деятельности.</w:t>
      </w:r>
    </w:p>
    <w:p w:rsidR="00C64A07" w:rsidRPr="009F0736" w:rsidRDefault="004C3CDC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 ОСВОЕНИЯ КУРСА «ТЕХНОЛОГИЯ»</w:t>
      </w:r>
    </w:p>
    <w:p w:rsidR="00C64A07" w:rsidRPr="009F0736" w:rsidRDefault="004C3CDC">
      <w:pPr>
        <w:tabs>
          <w:tab w:val="left" w:pos="180"/>
        </w:tabs>
        <w:autoSpaceDE w:val="0"/>
        <w:autoSpaceDN w:val="0"/>
        <w:spacing w:before="190" w:after="0" w:line="286" w:lineRule="auto"/>
        <w:ind w:right="288"/>
        <w:rPr>
          <w:lang w:val="ru-RU"/>
        </w:rPr>
      </w:pP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</w:t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 первом классе 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обучающийся научится: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правильно организовывать свой труд: своевременно подготавливать и убирать рабочее место, поддерживать порядок на нём в процессе труда;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применять правила безопасной работы ножницами, иглой и аккуратной работы с клеем; </w:t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действовать по предложенному образцу в соответствии с правилами рациональной разметки (разметка на изнаночной стороне материала; экономия материала при разметке);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названия и назначение основных инструментов и приспособлений для ручного труда (линейка, карандаш, ножницы, игла, шаблон, стека и др.), использовать их в практической работе; </w:t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определять наименования отдельных материалов (бумага, картон, фольга, пластилин, природные,</w:t>
      </w:r>
    </w:p>
    <w:p w:rsidR="00C64A07" w:rsidRPr="009F0736" w:rsidRDefault="00C64A07">
      <w:pPr>
        <w:rPr>
          <w:lang w:val="ru-RU"/>
        </w:rPr>
        <w:sectPr w:rsidR="00C64A07" w:rsidRPr="009F0736">
          <w:pgSz w:w="11900" w:h="16840"/>
          <w:pgMar w:top="286" w:right="668" w:bottom="308" w:left="666" w:header="720" w:footer="720" w:gutter="0"/>
          <w:cols w:space="720" w:equalWidth="0">
            <w:col w:w="10566" w:space="0"/>
          </w:cols>
          <w:docGrid w:linePitch="360"/>
        </w:sectPr>
      </w:pPr>
    </w:p>
    <w:p w:rsidR="00C64A07" w:rsidRPr="009F0736" w:rsidRDefault="00C64A07">
      <w:pPr>
        <w:autoSpaceDE w:val="0"/>
        <w:autoSpaceDN w:val="0"/>
        <w:spacing w:after="78" w:line="220" w:lineRule="exact"/>
        <w:rPr>
          <w:lang w:val="ru-RU"/>
        </w:rPr>
      </w:pPr>
    </w:p>
    <w:p w:rsidR="00C64A07" w:rsidRPr="009F0736" w:rsidRDefault="004C3CDC">
      <w:pPr>
        <w:tabs>
          <w:tab w:val="left" w:pos="180"/>
        </w:tabs>
        <w:autoSpaceDE w:val="0"/>
        <w:autoSpaceDN w:val="0"/>
        <w:spacing w:after="0" w:line="290" w:lineRule="auto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текстильные материалы и пр.) и способы их обработки (сгибание, отрывание, сминание, резание, лепка и пр.); выполнять доступные технологические приёмы ручной обработки материалов при изготовлении изделий;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наименованиях основных технологических операций: разметка деталей, выделение деталей, сборка изделия;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разметку деталей сгибанием, по шаблону, на глаз, от руки; выделение деталей способами обрывания, вырезания и др.; сборку изделий с помощью клея, ниток и др.;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оформлять изделия строчкой прямого стежка;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смысл понятий «изделие», «деталь изделия», «образец», «заготовка», «материал»,«инструмент», «приспособ- ление», «конструирование», «аппликация»;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задания с опорой на готовый план;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обслуживать себя во время работы: соблюдать порядок на рабочем месте, ухаживать за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инструментами и правильно хранить их; соблюдать правила гигиены труда;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рассматривать и анализировать простые по конструкции образцы (по вопросам учителя);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соединения; способы изготовления; </w:t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изученные виды материалов (природные, пластические, бумага, тонкий картон, текстильные, клей и др.), их свойства (цвет, фактура, форма, гибкость и др.);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ручные инструменты (ножницы, игла, линейка) и приспособления (шаблон, стека, булавки и др.), безопасно хранить и работать ими;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материалы и инструменты по их назначению;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и выполнять последовательность изготовления несложных изделий: разметка, резание, сборка, отделка;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инструменту без откладывания размеров); точно резать ножницами по линиям разметки; придавать форму деталям и изделию сгибанием, складыванием, вытягиванием, отрыванием, сминанием, лепкой и пр.; собирать изделия с помощью клея, пластических масс и др.; эстетично и аккуратно выполнять отделку раскрашиванием, аппликацией, строчкой прямого стежка;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для сушки плоских изделий пресс;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с помощью учителя выполнять практическую работу и самоконтроль с опорой на инструкционную карту, образец, шаблон;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разборные и неразборные конструкции несложных изделий;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простейшие виды технической документации (рисунок, схема), конструировать и моделировать изделия из различных материалов по образцу, рисунку;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осуществлять элементарное сотрудничество, участвовать в коллективных работах под руководством учителя; </w:t>
      </w:r>
      <w:r w:rsidRPr="009F0736">
        <w:rPr>
          <w:lang w:val="ru-RU"/>
        </w:rPr>
        <w:br/>
      </w:r>
      <w:r w:rsidRPr="009F0736">
        <w:rPr>
          <w:lang w:val="ru-RU"/>
        </w:rPr>
        <w:tab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выполнять несложные коллективные работы проектного характера.</w:t>
      </w:r>
    </w:p>
    <w:p w:rsidR="00C64A07" w:rsidRPr="009F0736" w:rsidRDefault="00C64A07">
      <w:pPr>
        <w:rPr>
          <w:lang w:val="ru-RU"/>
        </w:rPr>
        <w:sectPr w:rsidR="00C64A07" w:rsidRPr="009F0736">
          <w:pgSz w:w="11900" w:h="16840"/>
          <w:pgMar w:top="298" w:right="668" w:bottom="1440" w:left="666" w:header="720" w:footer="720" w:gutter="0"/>
          <w:cols w:space="720" w:equalWidth="0">
            <w:col w:w="10566" w:space="0"/>
          </w:cols>
          <w:docGrid w:linePitch="360"/>
        </w:sectPr>
      </w:pPr>
    </w:p>
    <w:p w:rsidR="00C64A07" w:rsidRPr="009F0736" w:rsidRDefault="00C64A07">
      <w:pPr>
        <w:autoSpaceDE w:val="0"/>
        <w:autoSpaceDN w:val="0"/>
        <w:spacing w:after="64" w:line="220" w:lineRule="exact"/>
        <w:rPr>
          <w:lang w:val="ru-RU"/>
        </w:rPr>
      </w:pPr>
    </w:p>
    <w:p w:rsidR="00C64A07" w:rsidRDefault="004C3CDC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3494"/>
        <w:gridCol w:w="528"/>
        <w:gridCol w:w="1106"/>
        <w:gridCol w:w="1140"/>
        <w:gridCol w:w="804"/>
        <w:gridCol w:w="5344"/>
        <w:gridCol w:w="1236"/>
        <w:gridCol w:w="1382"/>
      </w:tblGrid>
      <w:tr w:rsidR="00C64A07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3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53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 деятельности</w:t>
            </w:r>
          </w:p>
        </w:tc>
        <w:tc>
          <w:tcPr>
            <w:tcW w:w="1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Виды, формы контроля</w:t>
            </w:r>
          </w:p>
        </w:tc>
        <w:tc>
          <w:tcPr>
            <w:tcW w:w="1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Электронные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(цифровые)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 ресурсы</w:t>
            </w:r>
          </w:p>
        </w:tc>
      </w:tr>
      <w:tr w:rsidR="00C64A07">
        <w:trPr>
          <w:trHeight w:hRule="exact" w:val="576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A07" w:rsidRDefault="00C64A0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A07" w:rsidRDefault="00C64A07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A07" w:rsidRDefault="00C64A0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A07" w:rsidRDefault="00C64A0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A07" w:rsidRDefault="00C64A0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A07" w:rsidRDefault="00C64A07"/>
        </w:tc>
      </w:tr>
      <w:tr w:rsidR="00C64A07" w:rsidRPr="00B66C33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Модуль 1. ТЕХНОЛОГИИ, ПРОФЕССИИ И ПРОИЗВОДСТВА</w:t>
            </w:r>
          </w:p>
        </w:tc>
      </w:tr>
      <w:tr w:rsidR="00C64A07">
        <w:trPr>
          <w:trHeight w:hRule="exact" w:val="926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349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Природа как источник сырьевых ресурсов и творчества мастеров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общее понятие об изучаемых материалах, их происхождение, разнообразие и основные свойства, понимать отличие материалов от инструментов и приспособлений;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экскурсия на школьный двор; изучать и собирать природный материал;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опрос; фронтальная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работа;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11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Общее понятие об изучаемых материалах, их происхождении, разнообразии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изучать правила безопасности при работе инструментами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 приспособлениями;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формировать общее понятие об изучаемых материалах, их происхождение, разнообразие и основные свойства, понимать отличие материалов от инструментов и приспособлений;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C64A07">
        <w:trPr>
          <w:trHeight w:hRule="exact" w:val="131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Подготовка к работе. Рабочее место, его организация в зависимости от вида работы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2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изучать правила безопасности при работе инструментами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 приспособлениями;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подготавливать рабочее место в зависимости от вида работы. Рационально размещать на рабочем месте материалы и инструменты; поддерживать порядок во время работы; убирать рабочее место по окончании работы под руководством учителя;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7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50" w:lineRule="auto"/>
              <w:ind w:left="72" w:right="144"/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Профессии родных и знакомых. Профессии, связанные с изучаемыми материалами и производствами.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Профессии сферы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обслуживания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рассматривать возможности использования, применения изучаемых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материалов при изготовлении изделий, предметов быта и др. людьми разных профессий;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Презентация</w:t>
            </w:r>
          </w:p>
        </w:tc>
      </w:tr>
      <w:tr w:rsidR="00C64A07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45" w:lineRule="auto"/>
              <w:ind w:left="72" w:right="576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0" w:lineRule="auto"/>
              <w:ind w:left="72" w:right="576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приводить примеры традиций и праздников народов России, ремёсел, обычаев и производств, связанных с изучаемыми материалами и производствами;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Презентация</w:t>
            </w:r>
          </w:p>
        </w:tc>
      </w:tr>
      <w:tr w:rsidR="00C64A07">
        <w:trPr>
          <w:trHeight w:hRule="exact" w:val="348"/>
        </w:trPr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</w:tr>
      <w:tr w:rsidR="00C64A07" w:rsidRPr="00B66C33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Модуль 2. ТЕХНОЛОГИИ РУЧНОЙ ОБРАБОТКИ МАТЕРИАЛОВ</w:t>
            </w:r>
          </w:p>
        </w:tc>
      </w:tr>
      <w:tr w:rsidR="00C64A07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50" w:lineRule="auto"/>
              <w:ind w:left="72"/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Бережное, экономное и рациональное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использование обрабатываемых материалов.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Использование конструктивных особенностей материалов при изготовлении изделий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применять правила безопасной и аккуратной работы ножницами, клеем;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Практическая работа;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Фронтальная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129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2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Основные технологические операции ручной обработки материалов: разметка деталей, выделение деталей, формообразование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деталей, сборка изделия, отделка изделия или его деталей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под руководством учителя наблюдать, сравнивать, сопоставлять свойства бумаги (состав, цвет, прочность); определять виды бумаги по цвету,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толщине, прочности. Осваивать отдельные приёмы работы с бумагой (сгибание и складывание, сминание, обрывание, склеивание, резание бумаги ножницами и др.), правила безопасной работы, правила разметки деталей (экономия материала, аккуратность);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7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</w:tbl>
    <w:p w:rsidR="00C64A07" w:rsidRDefault="00C64A07">
      <w:pPr>
        <w:autoSpaceDE w:val="0"/>
        <w:autoSpaceDN w:val="0"/>
        <w:spacing w:after="0" w:line="14" w:lineRule="exact"/>
      </w:pPr>
    </w:p>
    <w:p w:rsidR="00C64A07" w:rsidRDefault="00C64A07">
      <w:pPr>
        <w:sectPr w:rsidR="00C64A07">
          <w:pgSz w:w="16840" w:h="11900"/>
          <w:pgMar w:top="282" w:right="640" w:bottom="82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C64A07" w:rsidRDefault="00C64A0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3494"/>
        <w:gridCol w:w="528"/>
        <w:gridCol w:w="1106"/>
        <w:gridCol w:w="1140"/>
        <w:gridCol w:w="804"/>
        <w:gridCol w:w="5344"/>
        <w:gridCol w:w="1236"/>
        <w:gridCol w:w="1382"/>
      </w:tblGrid>
      <w:tr w:rsidR="00C64A07">
        <w:trPr>
          <w:trHeight w:hRule="exact" w:val="181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Способы разметки деталей: на глаз и от руки, по шаблону, по линейке (как  направляющему инструменту без откладывания размеров) с опорой на рисунки, графическую инструкцию, простейшую схему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4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выполнять рациональную разметку (разметка на изнаночной стороне материала; экономия материала при разметке) сгибанием, по шаблону, на глаз и от руки, по линейке (как направляющему инструменту без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откладывания размеров) с опорой на рисунки, графическую инструкцию, простейшую схему; выполнять выделение деталей способами обрывания, вырезания; выполнять сборку изделия с помощью клея и другими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способами; выполнять отделку изделия или его деталей (окрашивание, аппликация и др.);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7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Чтение условных графических изображений (называние операций, способов и приёмов работы, последовательности изготовления изделий)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читать простые графические схемы изготовления изделия и выполнять изделие по заданной схеме под руководством учителя;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11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Правила экономной и аккуратной разметки.</w:t>
            </w:r>
          </w:p>
          <w:p w:rsidR="00C64A07" w:rsidRPr="009F0736" w:rsidRDefault="004C3CDC">
            <w:pPr>
              <w:autoSpaceDE w:val="0"/>
              <w:autoSpaceDN w:val="0"/>
              <w:spacing w:before="18" w:after="0" w:line="245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Рациональная разметка и вырезание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нескольких одинаковых деталей из бумаги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под руководством учителя анализировать конструкцию изделия, обсуждать варианты изготовления изделия, выполнять основные технологические операции ручной обработки материалов: разметку деталей, выделение деталей, формообразование деталей, сборку изделия и отделку изделия или его деталей по заданному образцу;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170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50" w:lineRule="auto"/>
              <w:ind w:left="72" w:right="288"/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Способы соединения деталей в изделии: с помощью пластилина, клея, скручивание, сшивание и др.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Приёмы и правила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аккуратной работы с клеем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4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выполнять рациональную разметку (разметка на изнаночной стороне материала; экономия материала при разметке) сгибанием, по шаблону, на глаз и от руки, по линейке (как направляющему инструменту без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откладывания размеров) с опорой на рисунки, графическую инструкцию, простейшую схему; выполнять выделение деталей способами обрывания, вырезания; выполнять сборку изделия с помощью клея и другими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способами; выполнять отделку изделия или его деталей (окрашивание, аппликация и др.);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7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169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Отделка изделия или его деталей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(окрашивание, вышивка, аппликация и др.)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4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выполнять рациональную разметку (разметка на изнаночной стороне материала; экономия материала при разметке) сгибанием, по шаблону, на глаз и от руки, по линейке (как направляющему инструменту без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откладывания размеров) с опорой на рисунки, графическую инструкцию, простейшую схему; выполнять выделение деталей способами обрывания, вырезания; выполнять сборку изделия с помощью клея и другими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способами; выполнять отделку изделия или его деталей (окрашивание, аппликация и др.);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2.8.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Подбор соответствующих инструментов и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способов обработки материалов в зависимости от их свойств и видов изделий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30" w:lineRule="auto"/>
              <w:jc w:val="center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соблюдать технику безопасной работы инструментами и приспособлениями;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136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2.9.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Наиболее распространённые виды бумаги. Их общие свойства. Простейшие способы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обработки бумаги различных видов: сгибание и складывание, сминание, обрывание,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склеивание и др.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под руководством учителя наблюдать, сравнивать, сопоставлять свойства бумаги (состав, цвет, прочность); определять виды бумаги по цвету,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толщине, прочности. Осваивать отдельные приёмы работы с бумагой (сгибание и складывание, сминание, обрывание, склеивание, резание бумаги ножницами и др.), правила безопасной работы, правила разметки деталей (экономия материала, аккуратность);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7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</w:tbl>
    <w:p w:rsidR="00C64A07" w:rsidRDefault="00C64A07">
      <w:pPr>
        <w:autoSpaceDE w:val="0"/>
        <w:autoSpaceDN w:val="0"/>
        <w:spacing w:after="0" w:line="14" w:lineRule="exact"/>
      </w:pPr>
    </w:p>
    <w:p w:rsidR="00C64A07" w:rsidRDefault="00C64A07">
      <w:pPr>
        <w:sectPr w:rsidR="00C64A07">
          <w:pgSz w:w="16840" w:h="11900"/>
          <w:pgMar w:top="284" w:right="640" w:bottom="97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C64A07" w:rsidRDefault="00C64A0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3494"/>
        <w:gridCol w:w="528"/>
        <w:gridCol w:w="1106"/>
        <w:gridCol w:w="1140"/>
        <w:gridCol w:w="804"/>
        <w:gridCol w:w="5344"/>
        <w:gridCol w:w="1236"/>
        <w:gridCol w:w="1382"/>
      </w:tblGrid>
      <w:tr w:rsidR="00C64A07">
        <w:trPr>
          <w:trHeight w:hRule="exact" w:val="150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2.10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7" w:lineRule="auto"/>
              <w:ind w:left="72" w:right="432"/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Резание бумаги ножницами. Правила безопасной работы, передачи и хранения ножниц.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Картон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под руководством учителя организовывать свою деятельность: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подготавливать рабочее место для работы с бумагой и картоном, правильно и рационально размещать инструменты и материалы в соответствии с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индивидуальными особенностями обучающихся, в процессе выполнения изделия контролировать и при необходимости восстанавливать порядок на рабочем месте; убирать рабочее место;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соблюдать технику безопасной работы инструментами и приспособлениями;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2.11.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Пластические массы, их виды (пластилин, пластика и др.).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Наблюдать и называть свойства пластилина (или других используемых пластических масс): цвет, пластичность;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7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207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2.12.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Приёмы изготовления изделий доступной по сложности формы из них: разметка на глаз, отделение части (стекой, отрыванием),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придание формы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4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Использовать стеки при работе с пластичными материалами, а также при отделке изделия или его деталей;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Рассматривать и анализировать образцы, варианты выполнения изделий, природные формы — прообразы изготавливаемых изделий;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Анализировать образцы изделий, понимать поставленную цель, отделять известное от неизвестного;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Изготавливать изделия с опорой на рисунки, схемы и подписи к ним; Выполнять лепку, используя различные способы лепки: конструктивный (лепка из отдельных частей), скульптурный (лепка из целого куска) и комбинированный;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2.13.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Виды природных материалов (плоские —листья и объёмные — орехи, шишки, семена, ветки)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Сравнивать и классифицировать собранные природные материалы по их форме. Рассуждать о соответствии форм природного материала и известных геометрических форм;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9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2.14.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0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Приёмы работы с природными материалами: подбор материалов в соответствии с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замыслом, составление композиции,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соединение деталей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0" w:lineRule="auto"/>
              <w:ind w:left="72" w:right="43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Осваивать приёмы сборки изделий из природных материалов (точечное наклеивание листьев на основу, соединение с помощью пластилина, соединение с помощью клея и ватной прослойки);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2.15.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Общее представление о тканях (текстиле), их строении и свойствах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 виды ниток (швейные, мулине), их назначение;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Исследовать строение (переплетение нитей) и общие свойства нескольких видов тканей (сминаемость, прочность), сравнивать виды тканей между собой и с бумагой;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презентация</w:t>
            </w:r>
          </w:p>
        </w:tc>
      </w:tr>
      <w:tr w:rsidR="00C64A07">
        <w:trPr>
          <w:trHeight w:hRule="exact" w:val="130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2.16.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Швейные инструменты и приспособления (иглы, булавки и др.)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Определять названия и назначение основных инструментов и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приспособлений для ручного труда (игла, ножницы, напёрсток, булавка, пяльцы), использовать в практической работе иглу, булавки, ножницы; Знать строение иглы, различать виды швейных приспособлений, виды игл, их назначение, различия в конструкциях, применять правила хранения игл и булавок;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150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2.17.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Отмеривание и заправка нитки в иголку, строчка прямого стежка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Выбирать виды ниток в зависимости от выполняемых работ и назначения; Соблюдать правила безопасной работы иглой и булавками;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Выполнять подготовку нитки и иглы к работе: завязывание узелка,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использование приёмов отмеривания нитки для шитья, вдевание нитки в иглу;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Знать понятия «игла — швейный инструмент», «швейные приспособления»,«строчка», «стежок», понимать назначение иглы;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2.18.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Использование дополнительных отделочных материалов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Узнавать, называть, выполнять и выбирать технологические приёмы ручной обработки материалов в зависимости от их свойств;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328"/>
        </w:trPr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15</w:t>
            </w:r>
          </w:p>
        </w:tc>
        <w:tc>
          <w:tcPr>
            <w:tcW w:w="110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</w:tr>
    </w:tbl>
    <w:p w:rsidR="00C64A07" w:rsidRDefault="00C64A07">
      <w:pPr>
        <w:autoSpaceDE w:val="0"/>
        <w:autoSpaceDN w:val="0"/>
        <w:spacing w:after="0" w:line="14" w:lineRule="exact"/>
      </w:pPr>
    </w:p>
    <w:p w:rsidR="00C64A07" w:rsidRDefault="00C64A07">
      <w:pPr>
        <w:sectPr w:rsidR="00C64A07">
          <w:pgSz w:w="16840" w:h="11900"/>
          <w:pgMar w:top="284" w:right="640" w:bottom="36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C64A07" w:rsidRDefault="00C64A0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3494"/>
        <w:gridCol w:w="528"/>
        <w:gridCol w:w="1106"/>
        <w:gridCol w:w="1140"/>
        <w:gridCol w:w="804"/>
        <w:gridCol w:w="5344"/>
        <w:gridCol w:w="1236"/>
        <w:gridCol w:w="1382"/>
      </w:tblGrid>
      <w:tr w:rsidR="00C64A0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Модуль 3. КОНСТРУИРОВАНИЕ И МОДЕЛИРОВАНИЕ</w:t>
            </w:r>
          </w:p>
        </w:tc>
      </w:tr>
      <w:tr w:rsidR="00C64A07">
        <w:trPr>
          <w:trHeight w:hRule="exact" w:val="201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Простые и объёмные конструкции из разных материалов (пластические массы, бумага, текстиль и др.) и способы их создания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4" w:lineRule="auto"/>
              <w:ind w:left="72" w:right="576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общее представление о конструкции изделия;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детали и части изделия;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их взаимном расположении в общей конструкции; анализировать конструкции образцов изделий;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выделять основные и дополнительные детали конструкции;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их форму и способ соединения; анализировать конструкцию изделия по рисунку;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фотографии;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схеме.;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7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188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Общее представление о конструкции изделия; детали и части изделия, их взаимное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расположение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 общей конструкции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4" w:lineRule="auto"/>
              <w:ind w:left="72" w:right="576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общее представление о конструкции изделия;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детали и части изделия;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их взаимном расположении в общей конструкции; анализировать конструкции образцов изделий;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выделять основные и дополнительные детали конструкции;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их форму и способ соединения; анализировать конструкцию изделия по рисунку;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фотографии;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схеме.;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Способы соединения деталей в изделиях из разных материалов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Использовать в работе осваиваемые способы соединения деталей в изделиях из разных материалов;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111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47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Образец, анализ конструкции образцов изделий, изготовление изделий по образцу, рисунку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общее представление о конструкции изделия, детали и части изделия, их взаимном расположении в общей конструкции; анализировать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конструкции образцов изделий, выделять основные и дополнительные детали конструкции, называть их форму и способ соединения; анализировать конструкцию изделия по рисунку, фотографии, схеме;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47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 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Конструирование по модели (на плоскости)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Изготавливать простые и объёмные конструкции из разных материалов (пластические массы, бумага, текстиль и др.), по модели (на плоскости), рисунку;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130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Взаимосвязь выполняемого действия и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результата. Элементарное прогнозирование порядка действий в зависимости от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желаемого/необходимого результата; выбор способа работы в зависимости от требуемого результата/замысла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Определять порядок действий в зависимости от желаемого/необходимого результата; выбирать способ работы с опорой на учебник или рабочую тетрадь в зависимости от требуемого результата/замысла;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Самооценка с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использованием«Оценочного </w:t>
            </w:r>
            <w:r w:rsidRPr="009F0736">
              <w:rPr>
                <w:lang w:val="ru-RU"/>
              </w:rPr>
              <w:br/>
            </w: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листа»;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348"/>
        </w:trPr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110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</w:tr>
      <w:tr w:rsidR="00C64A07">
        <w:trPr>
          <w:trHeight w:hRule="exact" w:val="350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Модуль 4. ИНФОРМАЦИОННО-КОММУНИКАТИВНЫЕ ТЕХНОЛОГИИ</w:t>
            </w:r>
          </w:p>
        </w:tc>
      </w:tr>
      <w:tr w:rsidR="00C64A0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Демонстрация учителем готовых материалов на информационных носителях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45" w:lineRule="auto"/>
              <w:ind w:left="72" w:right="864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Анализировать готовые материалы, представленные учителем на информационных носителях;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 опрос;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Информация. Виды информации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Выполнять простейшие преобразования информации (например, перевод текстовой информации в рисуночную и/или табличную форму);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C64A07">
        <w:trPr>
          <w:trHeight w:hRule="exact" w:val="348"/>
        </w:trPr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</w:tr>
      <w:tr w:rsidR="00C64A07">
        <w:trPr>
          <w:trHeight w:hRule="exact" w:val="328"/>
        </w:trPr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Pr="009F0736" w:rsidRDefault="004C3CDC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F07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4C3CD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22.75</w:t>
            </w:r>
          </w:p>
        </w:tc>
        <w:tc>
          <w:tcPr>
            <w:tcW w:w="8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64A07" w:rsidRDefault="00C64A07"/>
        </w:tc>
      </w:tr>
    </w:tbl>
    <w:p w:rsidR="00C64A07" w:rsidRDefault="00C64A07">
      <w:pPr>
        <w:autoSpaceDE w:val="0"/>
        <w:autoSpaceDN w:val="0"/>
        <w:spacing w:after="0" w:line="14" w:lineRule="exact"/>
      </w:pPr>
    </w:p>
    <w:p w:rsidR="00C64A07" w:rsidRDefault="00C64A07">
      <w:pPr>
        <w:sectPr w:rsidR="00C64A07">
          <w:pgSz w:w="16840" w:h="11900"/>
          <w:pgMar w:top="284" w:right="640" w:bottom="44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C64A07" w:rsidRDefault="00C64A07">
      <w:pPr>
        <w:autoSpaceDE w:val="0"/>
        <w:autoSpaceDN w:val="0"/>
        <w:spacing w:after="78" w:line="220" w:lineRule="exact"/>
      </w:pPr>
    </w:p>
    <w:p w:rsidR="00C64A07" w:rsidRPr="00B66C33" w:rsidRDefault="004C3CDC">
      <w:pPr>
        <w:autoSpaceDE w:val="0"/>
        <w:autoSpaceDN w:val="0"/>
        <w:spacing w:after="0" w:line="230" w:lineRule="auto"/>
        <w:rPr>
          <w:lang w:val="ru-RU"/>
        </w:rPr>
      </w:pPr>
      <w:r w:rsidRPr="00B66C3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УЧЕБНО-МЕТОДИЧЕСКОЕ ОБЕСПЕЧЕНИЕ ОБРАЗОВАТЕЛЬНОГО ПРОЦЕССА </w:t>
      </w:r>
    </w:p>
    <w:p w:rsidR="00C64A07" w:rsidRPr="00B66C33" w:rsidRDefault="004C3CDC">
      <w:pPr>
        <w:autoSpaceDE w:val="0"/>
        <w:autoSpaceDN w:val="0"/>
        <w:spacing w:before="346" w:after="0" w:line="230" w:lineRule="auto"/>
        <w:rPr>
          <w:lang w:val="ru-RU"/>
        </w:rPr>
      </w:pPr>
      <w:r w:rsidRPr="00B66C33">
        <w:rPr>
          <w:rFonts w:ascii="Times New Roman" w:eastAsia="Times New Roman" w:hAnsi="Times New Roman"/>
          <w:b/>
          <w:color w:val="000000"/>
          <w:sz w:val="24"/>
          <w:lang w:val="ru-RU"/>
        </w:rPr>
        <w:t>ОБЯЗАТЕЛЬНЫЕ УЧЕБНЫЕ МАТЕРИАЛЫ ДЛЯ УЧЕНИКА</w:t>
      </w:r>
    </w:p>
    <w:p w:rsidR="00C64A07" w:rsidRPr="009F0736" w:rsidRDefault="004C3CDC">
      <w:pPr>
        <w:autoSpaceDE w:val="0"/>
        <w:autoSpaceDN w:val="0"/>
        <w:spacing w:before="166" w:after="0" w:line="271" w:lineRule="auto"/>
        <w:ind w:right="1152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Технология, 1 класс/</w:t>
      </w:r>
      <w:proofErr w:type="spellStart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Роговцева</w:t>
      </w:r>
      <w:proofErr w:type="spell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Н.И., Богданова Н.В., Фрейтаг И.П., Акционерное </w:t>
      </w:r>
      <w:proofErr w:type="gramStart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общество«</w:t>
      </w:r>
      <w:proofErr w:type="gramEnd"/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Издательство «Просвещение»;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C64A07" w:rsidRPr="009F0736" w:rsidRDefault="004C3CDC">
      <w:pPr>
        <w:autoSpaceDE w:val="0"/>
        <w:autoSpaceDN w:val="0"/>
        <w:spacing w:before="262" w:after="0" w:line="230" w:lineRule="auto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C64A07" w:rsidRPr="009F0736" w:rsidRDefault="004C3CDC">
      <w:pPr>
        <w:autoSpaceDE w:val="0"/>
        <w:autoSpaceDN w:val="0"/>
        <w:spacing w:before="166" w:after="0" w:line="286" w:lineRule="auto"/>
        <w:ind w:right="1152"/>
        <w:rPr>
          <w:lang w:val="ru-RU"/>
        </w:rPr>
      </w:pP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1. «Единое окно доступа к образовательным ресурсам»-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windows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2. «Единая коллекция цифровых образовательных ресурсов» -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collektion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3. «Федеральный центр информационных образовательных ресурсов» -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fcior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eor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4. Каталог образовательных ресурсов сети Интернет для школы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katalog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iot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/ 5. Библиотека материалов для начальной школы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nachalka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com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biblioteka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6. </w:t>
      </w:r>
      <w:r>
        <w:rPr>
          <w:rFonts w:ascii="Times New Roman" w:eastAsia="Times New Roman" w:hAnsi="Times New Roman"/>
          <w:color w:val="000000"/>
          <w:sz w:val="24"/>
        </w:rPr>
        <w:t>M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е</w:t>
      </w:r>
      <w:r>
        <w:rPr>
          <w:rFonts w:ascii="Times New Roman" w:eastAsia="Times New Roman" w:hAnsi="Times New Roman"/>
          <w:color w:val="000000"/>
          <w:sz w:val="24"/>
        </w:rPr>
        <w:t>todkabinet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 информационно-методический кабинет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metodkabinet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/ 7. Каталог образовательных ресурсов сети «Интернет»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catalog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iot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8. Российский образовательный портал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 xml:space="preserve">9. Портал «Российское образование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</w:p>
    <w:p w:rsidR="00C64A07" w:rsidRPr="009F0736" w:rsidRDefault="004C3CDC">
      <w:pPr>
        <w:autoSpaceDE w:val="0"/>
        <w:autoSpaceDN w:val="0"/>
        <w:spacing w:before="262" w:after="0" w:line="230" w:lineRule="auto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C64A07" w:rsidRPr="009F0736" w:rsidRDefault="004C3CDC">
      <w:pPr>
        <w:autoSpaceDE w:val="0"/>
        <w:autoSpaceDN w:val="0"/>
        <w:spacing w:before="166" w:after="0" w:line="230" w:lineRule="auto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</w:rPr>
        <w:t>https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klass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39.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klassnye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resursy</w:t>
      </w:r>
      <w:r w:rsidRPr="009F0736">
        <w:rPr>
          <w:rFonts w:ascii="Times New Roman" w:eastAsia="Times New Roman" w:hAnsi="Times New Roman"/>
          <w:color w:val="000000"/>
          <w:sz w:val="24"/>
          <w:lang w:val="ru-RU"/>
        </w:rPr>
        <w:t>/</w:t>
      </w:r>
    </w:p>
    <w:p w:rsidR="00C64A07" w:rsidRPr="009F0736" w:rsidRDefault="00C64A07">
      <w:pPr>
        <w:rPr>
          <w:lang w:val="ru-RU"/>
        </w:rPr>
        <w:sectPr w:rsidR="00C64A07" w:rsidRPr="009F0736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C64A07" w:rsidRPr="009F0736" w:rsidRDefault="00C64A07">
      <w:pPr>
        <w:autoSpaceDE w:val="0"/>
        <w:autoSpaceDN w:val="0"/>
        <w:spacing w:after="78" w:line="220" w:lineRule="exact"/>
        <w:rPr>
          <w:lang w:val="ru-RU"/>
        </w:rPr>
      </w:pPr>
    </w:p>
    <w:p w:rsidR="004C3CDC" w:rsidRPr="009F0736" w:rsidRDefault="004C3CDC" w:rsidP="00B66C33">
      <w:pPr>
        <w:autoSpaceDE w:val="0"/>
        <w:autoSpaceDN w:val="0"/>
        <w:spacing w:after="0" w:line="379" w:lineRule="auto"/>
        <w:ind w:right="432"/>
        <w:rPr>
          <w:lang w:val="ru-RU"/>
        </w:rPr>
      </w:pP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9F0736">
        <w:rPr>
          <w:lang w:val="ru-RU"/>
        </w:rPr>
        <w:br/>
      </w:r>
      <w:r w:rsidRPr="009F0736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ПРОВЕДЕНИЯ ЛАБОРАТОРНЫХ, ПРАКТИЧЕСКИХ РАБОТ, ДЕМОНСТРАЦИЙ</w:t>
      </w:r>
    </w:p>
    <w:sectPr w:rsidR="004C3CDC" w:rsidRPr="009F0736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15EAC"/>
    <w:rsid w:val="00034616"/>
    <w:rsid w:val="0006063C"/>
    <w:rsid w:val="0015074B"/>
    <w:rsid w:val="0029639D"/>
    <w:rsid w:val="00326F90"/>
    <w:rsid w:val="004C3CDC"/>
    <w:rsid w:val="009F0736"/>
    <w:rsid w:val="00AA1D8D"/>
    <w:rsid w:val="00B47730"/>
    <w:rsid w:val="00B66C33"/>
    <w:rsid w:val="00C64A07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5CF45EA4-89FE-4866-9169-5B37BA897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C3448FB-5165-4C62-82D9-3E3DFE33B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5544</Words>
  <Characters>31607</Characters>
  <Application>Microsoft Office Word</Application>
  <DocSecurity>0</DocSecurity>
  <Lines>263</Lines>
  <Paragraphs>74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37077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Люба</cp:lastModifiedBy>
  <cp:revision>4</cp:revision>
  <dcterms:created xsi:type="dcterms:W3CDTF">2022-08-30T20:28:00Z</dcterms:created>
  <dcterms:modified xsi:type="dcterms:W3CDTF">2022-09-07T20:29:00Z</dcterms:modified>
  <cp:category/>
</cp:coreProperties>
</file>